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649" w:rsidRPr="008C7F9F" w:rsidRDefault="00633649" w:rsidP="00633649">
      <w:pPr>
        <w:spacing w:line="440" w:lineRule="exact"/>
        <w:jc w:val="center"/>
        <w:rPr>
          <w:rFonts w:ascii="黑体" w:eastAsia="黑体" w:hAnsi="黑体"/>
          <w:bCs/>
          <w:kern w:val="0"/>
          <w:szCs w:val="21"/>
        </w:rPr>
      </w:pPr>
      <w:r w:rsidRPr="008C7F9F">
        <w:rPr>
          <w:rFonts w:ascii="黑体" w:eastAsia="黑体" w:hAnsi="黑体" w:hint="eastAsia"/>
          <w:bCs/>
          <w:kern w:val="0"/>
          <w:szCs w:val="21"/>
        </w:rPr>
        <w:t>证券代码：</w:t>
      </w:r>
      <w:r w:rsidRPr="008C7F9F">
        <w:rPr>
          <w:rFonts w:ascii="黑体" w:eastAsia="黑体" w:hAnsi="黑体"/>
          <w:bCs/>
          <w:kern w:val="0"/>
          <w:szCs w:val="21"/>
        </w:rPr>
        <w:t>00</w:t>
      </w:r>
      <w:r w:rsidRPr="008C7F9F">
        <w:rPr>
          <w:rFonts w:ascii="黑体" w:eastAsia="黑体" w:hAnsi="黑体" w:hint="eastAsia"/>
          <w:bCs/>
          <w:kern w:val="0"/>
          <w:szCs w:val="21"/>
        </w:rPr>
        <w:t>2042</w:t>
      </w:r>
      <w:r w:rsidRPr="008C7F9F">
        <w:rPr>
          <w:rFonts w:ascii="黑体" w:eastAsia="黑体" w:hAnsi="黑体"/>
          <w:bCs/>
          <w:kern w:val="0"/>
          <w:szCs w:val="21"/>
        </w:rPr>
        <w:t xml:space="preserve"> </w:t>
      </w:r>
      <w:r w:rsidRPr="008C7F9F">
        <w:rPr>
          <w:rFonts w:ascii="黑体" w:eastAsia="黑体" w:hAnsi="黑体" w:hint="eastAsia"/>
          <w:bCs/>
          <w:kern w:val="0"/>
          <w:szCs w:val="21"/>
        </w:rPr>
        <w:t xml:space="preserve">         </w:t>
      </w:r>
      <w:r w:rsidR="008C7F9F">
        <w:rPr>
          <w:rFonts w:ascii="黑体" w:eastAsia="黑体" w:hAnsi="黑体" w:hint="eastAsia"/>
          <w:bCs/>
          <w:kern w:val="0"/>
          <w:szCs w:val="21"/>
        </w:rPr>
        <w:t xml:space="preserve">    </w:t>
      </w:r>
      <w:r w:rsidRPr="008C7F9F">
        <w:rPr>
          <w:rFonts w:ascii="黑体" w:eastAsia="黑体" w:hAnsi="黑体" w:hint="eastAsia"/>
          <w:bCs/>
          <w:kern w:val="0"/>
          <w:szCs w:val="21"/>
        </w:rPr>
        <w:t xml:space="preserve">  证券简称：</w:t>
      </w:r>
      <w:r w:rsidR="00C151EE" w:rsidRPr="008C7F9F">
        <w:rPr>
          <w:rFonts w:ascii="黑体" w:eastAsia="黑体" w:hAnsi="黑体" w:hint="eastAsia"/>
          <w:bCs/>
          <w:kern w:val="0"/>
          <w:szCs w:val="21"/>
        </w:rPr>
        <w:t>华孚时尚</w:t>
      </w:r>
      <w:r w:rsidRPr="008C7F9F">
        <w:rPr>
          <w:rFonts w:ascii="黑体" w:eastAsia="黑体" w:hAnsi="黑体"/>
          <w:bCs/>
          <w:kern w:val="0"/>
          <w:szCs w:val="21"/>
        </w:rPr>
        <w:t xml:space="preserve"> </w:t>
      </w:r>
      <w:r w:rsidRPr="008C7F9F">
        <w:rPr>
          <w:rFonts w:ascii="黑体" w:eastAsia="黑体" w:hAnsi="黑体" w:hint="eastAsia"/>
          <w:bCs/>
          <w:kern w:val="0"/>
          <w:szCs w:val="21"/>
        </w:rPr>
        <w:t xml:space="preserve">     </w:t>
      </w:r>
      <w:r w:rsidR="008C7F9F">
        <w:rPr>
          <w:rFonts w:ascii="黑体" w:eastAsia="黑体" w:hAnsi="黑体" w:hint="eastAsia"/>
          <w:bCs/>
          <w:kern w:val="0"/>
          <w:szCs w:val="21"/>
        </w:rPr>
        <w:t xml:space="preserve">    </w:t>
      </w:r>
      <w:r w:rsidRPr="008C7F9F">
        <w:rPr>
          <w:rFonts w:ascii="黑体" w:eastAsia="黑体" w:hAnsi="黑体" w:hint="eastAsia"/>
          <w:bCs/>
          <w:kern w:val="0"/>
          <w:szCs w:val="21"/>
        </w:rPr>
        <w:t xml:space="preserve">   公告编号：</w:t>
      </w:r>
      <w:r w:rsidR="00943BD5" w:rsidRPr="008C7F9F">
        <w:rPr>
          <w:rFonts w:ascii="黑体" w:eastAsia="黑体" w:hAnsi="黑体" w:hint="eastAsia"/>
          <w:bCs/>
          <w:kern w:val="0"/>
          <w:szCs w:val="21"/>
        </w:rPr>
        <w:t>2020</w:t>
      </w:r>
      <w:r w:rsidRPr="008C7F9F">
        <w:rPr>
          <w:rFonts w:ascii="黑体" w:eastAsia="黑体" w:hAnsi="黑体" w:hint="eastAsia"/>
          <w:bCs/>
          <w:kern w:val="0"/>
          <w:szCs w:val="21"/>
        </w:rPr>
        <w:t>-</w:t>
      </w:r>
      <w:r w:rsidR="00943BD5" w:rsidRPr="008C7F9F">
        <w:rPr>
          <w:rFonts w:ascii="黑体" w:eastAsia="黑体" w:hAnsi="黑体" w:hint="eastAsia"/>
          <w:bCs/>
          <w:kern w:val="0"/>
          <w:szCs w:val="21"/>
        </w:rPr>
        <w:t>34</w:t>
      </w:r>
    </w:p>
    <w:p w:rsidR="00633649" w:rsidRPr="0023633E" w:rsidRDefault="00633649" w:rsidP="00633649">
      <w:pPr>
        <w:spacing w:line="360" w:lineRule="auto"/>
        <w:jc w:val="center"/>
        <w:rPr>
          <w:b/>
          <w:bCs/>
          <w:sz w:val="32"/>
          <w:szCs w:val="32"/>
        </w:rPr>
      </w:pPr>
    </w:p>
    <w:p w:rsidR="00633649" w:rsidRPr="0023633E" w:rsidRDefault="00C151EE" w:rsidP="008C7F9F">
      <w:pPr>
        <w:spacing w:beforeLines="50" w:before="156" w:afterLines="50" w:after="156" w:line="320" w:lineRule="exact"/>
        <w:jc w:val="center"/>
        <w:rPr>
          <w:b/>
          <w:bCs/>
          <w:sz w:val="32"/>
          <w:szCs w:val="32"/>
        </w:rPr>
      </w:pPr>
      <w:r>
        <w:rPr>
          <w:rFonts w:hint="eastAsia"/>
          <w:b/>
          <w:bCs/>
          <w:sz w:val="32"/>
          <w:szCs w:val="32"/>
        </w:rPr>
        <w:t>华孚时尚</w:t>
      </w:r>
      <w:r w:rsidR="00633649" w:rsidRPr="0023633E">
        <w:rPr>
          <w:rFonts w:hint="eastAsia"/>
          <w:b/>
          <w:bCs/>
          <w:sz w:val="32"/>
          <w:szCs w:val="32"/>
        </w:rPr>
        <w:t>股份有限公司</w:t>
      </w:r>
    </w:p>
    <w:p w:rsidR="00633649" w:rsidRPr="0023633E" w:rsidRDefault="00943BD5" w:rsidP="008C7F9F">
      <w:pPr>
        <w:widowControl/>
        <w:shd w:val="clear" w:color="auto" w:fill="FFFFFF"/>
        <w:spacing w:beforeLines="50" w:before="156" w:afterLines="50" w:after="156" w:line="320" w:lineRule="exact"/>
        <w:jc w:val="center"/>
        <w:outlineLvl w:val="0"/>
        <w:rPr>
          <w:b/>
          <w:bCs/>
          <w:sz w:val="32"/>
          <w:szCs w:val="32"/>
        </w:rPr>
      </w:pPr>
      <w:r>
        <w:rPr>
          <w:rFonts w:hint="eastAsia"/>
          <w:b/>
          <w:bCs/>
          <w:sz w:val="32"/>
          <w:szCs w:val="32"/>
        </w:rPr>
        <w:t>关于补选非独立董事</w:t>
      </w:r>
      <w:r w:rsidR="00633649" w:rsidRPr="0023633E">
        <w:rPr>
          <w:rFonts w:hint="eastAsia"/>
          <w:b/>
          <w:bCs/>
          <w:sz w:val="32"/>
          <w:szCs w:val="32"/>
        </w:rPr>
        <w:t>的</w:t>
      </w:r>
      <w:r w:rsidR="00633649" w:rsidRPr="0023633E">
        <w:rPr>
          <w:b/>
          <w:bCs/>
          <w:sz w:val="32"/>
          <w:szCs w:val="32"/>
        </w:rPr>
        <w:t>公告</w:t>
      </w:r>
    </w:p>
    <w:p w:rsidR="00633649" w:rsidRPr="0023633E" w:rsidRDefault="00633649" w:rsidP="00633649">
      <w:pPr>
        <w:spacing w:line="400" w:lineRule="exact"/>
        <w:ind w:firstLineChars="200" w:firstLine="420"/>
        <w:rPr>
          <w:rFonts w:ascii="楷体_GB2312" w:eastAsia="楷体_GB2312"/>
          <w:szCs w:val="21"/>
        </w:rPr>
      </w:pPr>
    </w:p>
    <w:p w:rsidR="00633649" w:rsidRPr="00BD1C03" w:rsidRDefault="00633649" w:rsidP="00C151EE">
      <w:pPr>
        <w:spacing w:line="400" w:lineRule="exact"/>
        <w:ind w:firstLineChars="200" w:firstLine="480"/>
        <w:rPr>
          <w:rFonts w:ascii="华文楷体" w:eastAsia="华文楷体" w:hAnsi="华文楷体"/>
          <w:sz w:val="24"/>
        </w:rPr>
      </w:pPr>
      <w:r w:rsidRPr="00BD1C03">
        <w:rPr>
          <w:rFonts w:ascii="华文楷体" w:eastAsia="华文楷体" w:hAnsi="华文楷体" w:hint="eastAsia"/>
          <w:sz w:val="24"/>
        </w:rPr>
        <w:t>本公司及董事会全体成员保证公告内容的真实、准确和完整，没有虚假记载、误导性陈述或重大遗漏。</w:t>
      </w:r>
    </w:p>
    <w:p w:rsidR="00633649" w:rsidRPr="0023633E" w:rsidRDefault="00633649" w:rsidP="00633649">
      <w:pPr>
        <w:spacing w:line="400" w:lineRule="exact"/>
        <w:ind w:firstLineChars="200" w:firstLine="420"/>
        <w:rPr>
          <w:rFonts w:ascii="楷体_GB2312" w:eastAsia="楷体_GB2312"/>
          <w:szCs w:val="21"/>
        </w:rPr>
      </w:pPr>
    </w:p>
    <w:p w:rsidR="00943BD5" w:rsidRDefault="00943BD5" w:rsidP="00943BD5">
      <w:pPr>
        <w:widowControl/>
        <w:spacing w:line="480" w:lineRule="exact"/>
        <w:ind w:firstLineChars="200" w:firstLine="480"/>
        <w:jc w:val="left"/>
        <w:outlineLvl w:val="0"/>
        <w:rPr>
          <w:rFonts w:asciiTheme="minorEastAsia" w:eastAsiaTheme="minorEastAsia" w:hAnsiTheme="minorEastAsia"/>
          <w:sz w:val="24"/>
        </w:rPr>
      </w:pPr>
      <w:r w:rsidRPr="00931D07">
        <w:rPr>
          <w:rFonts w:asciiTheme="minorEastAsia" w:eastAsiaTheme="minorEastAsia" w:hAnsiTheme="minorEastAsia" w:hint="eastAsia"/>
          <w:sz w:val="24"/>
        </w:rPr>
        <w:t>华孚时尚股份有限公司（以下简称“公司”）</w:t>
      </w:r>
      <w:r>
        <w:rPr>
          <w:rFonts w:asciiTheme="minorEastAsia" w:eastAsiaTheme="minorEastAsia" w:hAnsiTheme="minorEastAsia" w:hint="eastAsia"/>
          <w:sz w:val="24"/>
        </w:rPr>
        <w:t>董事会于2020年7月10日召开第七届董事会2020年第三次临时会议，审议通过</w:t>
      </w:r>
      <w:r w:rsidR="009A039D" w:rsidRPr="00807004">
        <w:rPr>
          <w:rFonts w:asciiTheme="minorEastAsia" w:eastAsiaTheme="minorEastAsia" w:hAnsiTheme="minorEastAsia" w:hint="eastAsia"/>
          <w:sz w:val="24"/>
        </w:rPr>
        <w:t>《</w:t>
      </w:r>
      <w:r w:rsidR="00981E63">
        <w:rPr>
          <w:rFonts w:asciiTheme="minorEastAsia" w:eastAsiaTheme="minorEastAsia" w:hAnsiTheme="minorEastAsia" w:hint="eastAsia"/>
          <w:sz w:val="24"/>
        </w:rPr>
        <w:t>关于补选非独立董事的</w:t>
      </w:r>
      <w:r w:rsidRPr="00807004">
        <w:rPr>
          <w:rFonts w:asciiTheme="minorEastAsia" w:eastAsiaTheme="minorEastAsia" w:hAnsiTheme="minorEastAsia" w:hint="eastAsia"/>
          <w:sz w:val="24"/>
        </w:rPr>
        <w:t>议案</w:t>
      </w:r>
      <w:r w:rsidRPr="00807004">
        <w:rPr>
          <w:rFonts w:asciiTheme="minorEastAsia" w:eastAsiaTheme="minorEastAsia" w:hAnsiTheme="minorEastAsia"/>
          <w:sz w:val="24"/>
        </w:rPr>
        <w:t>》</w:t>
      </w:r>
      <w:r w:rsidRPr="00807004">
        <w:rPr>
          <w:rFonts w:asciiTheme="minorEastAsia" w:eastAsiaTheme="minorEastAsia" w:hAnsiTheme="minorEastAsia" w:hint="eastAsia"/>
          <w:sz w:val="24"/>
        </w:rPr>
        <w:t>。</w:t>
      </w:r>
    </w:p>
    <w:p w:rsidR="00943BD5" w:rsidRPr="00E3200B" w:rsidRDefault="00943BD5" w:rsidP="00943BD5">
      <w:pPr>
        <w:pStyle w:val="a7"/>
        <w:spacing w:line="500" w:lineRule="exact"/>
        <w:ind w:firstLine="480"/>
        <w:rPr>
          <w:rFonts w:ascii="宋体" w:hAnsi="宋体"/>
          <w:sz w:val="24"/>
        </w:rPr>
      </w:pPr>
      <w:r w:rsidRPr="00E3200B">
        <w:rPr>
          <w:rFonts w:ascii="宋体" w:hAnsi="宋体" w:hint="eastAsia"/>
          <w:sz w:val="24"/>
        </w:rPr>
        <w:t>为完善公司治理结构，提升公司治理水平，公司董事会提名张正先生为公司第七届董事会非独立董事候选人，经充分了</w:t>
      </w:r>
      <w:bookmarkStart w:id="0" w:name="_GoBack"/>
      <w:bookmarkEnd w:id="0"/>
      <w:r w:rsidRPr="00E3200B">
        <w:rPr>
          <w:rFonts w:ascii="宋体" w:hAnsi="宋体" w:hint="eastAsia"/>
          <w:sz w:val="24"/>
        </w:rPr>
        <w:t>解候选人职业、学历、专</w:t>
      </w:r>
      <w:r w:rsidR="00981E63">
        <w:rPr>
          <w:rFonts w:ascii="宋体" w:hAnsi="宋体" w:hint="eastAsia"/>
          <w:sz w:val="24"/>
        </w:rPr>
        <w:t>业资格、详细的工作经历等情况后，董事会认为张正先生符合相关法律</w:t>
      </w:r>
      <w:r w:rsidRPr="00E3200B">
        <w:rPr>
          <w:rFonts w:ascii="宋体" w:hAnsi="宋体" w:hint="eastAsia"/>
          <w:sz w:val="24"/>
        </w:rPr>
        <w:t>法规和深圳证券交易所业务规则对</w:t>
      </w:r>
      <w:r w:rsidR="00981E63">
        <w:rPr>
          <w:rFonts w:ascii="宋体" w:hAnsi="宋体" w:hint="eastAsia"/>
          <w:sz w:val="24"/>
        </w:rPr>
        <w:t>非独立</w:t>
      </w:r>
      <w:r w:rsidRPr="00E3200B">
        <w:rPr>
          <w:rFonts w:ascii="宋体" w:hAnsi="宋体" w:hint="eastAsia"/>
          <w:sz w:val="24"/>
        </w:rPr>
        <w:t>董事候选人任职资格的要求，现提请董事会审议。</w:t>
      </w:r>
    </w:p>
    <w:p w:rsidR="00943BD5" w:rsidRPr="0023633E" w:rsidRDefault="00943BD5" w:rsidP="0031719C">
      <w:pPr>
        <w:wordWrap w:val="0"/>
        <w:spacing w:line="360" w:lineRule="auto"/>
        <w:ind w:firstLineChars="200" w:firstLine="480"/>
        <w:jc w:val="left"/>
        <w:rPr>
          <w:rFonts w:asciiTheme="minorEastAsia" w:eastAsiaTheme="minorEastAsia" w:hAnsiTheme="minorEastAsia"/>
          <w:color w:val="000000"/>
          <w:sz w:val="24"/>
        </w:rPr>
      </w:pPr>
      <w:r w:rsidRPr="00E3200B">
        <w:rPr>
          <w:rFonts w:ascii="宋体" w:hAnsi="宋体" w:hint="eastAsia"/>
          <w:sz w:val="24"/>
        </w:rPr>
        <w:t>如张正先生被选举为公司非独立董事，公司董事会中兼任公司高级管理人员以及由职工代表担任的董事人数总计未超过公司董事总数的二分之一，其任职期限自股东大会表决通过之日起至第七届董事会任期届满日止。</w:t>
      </w:r>
      <w:r w:rsidRPr="0023633E">
        <w:rPr>
          <w:rFonts w:asciiTheme="minorEastAsia" w:eastAsiaTheme="minorEastAsia" w:hAnsiTheme="minorEastAsia" w:hint="eastAsia"/>
          <w:color w:val="000000"/>
          <w:sz w:val="24"/>
        </w:rPr>
        <w:t>公司独立董事对该事项发表</w:t>
      </w:r>
      <w:r>
        <w:rPr>
          <w:rFonts w:asciiTheme="minorEastAsia" w:eastAsiaTheme="minorEastAsia" w:hAnsiTheme="minorEastAsia" w:hint="eastAsia"/>
          <w:color w:val="000000"/>
          <w:sz w:val="24"/>
        </w:rPr>
        <w:t>了同意</w:t>
      </w:r>
      <w:r w:rsidRPr="0023633E">
        <w:rPr>
          <w:rFonts w:asciiTheme="minorEastAsia" w:eastAsiaTheme="minorEastAsia" w:hAnsiTheme="minorEastAsia" w:hint="eastAsia"/>
          <w:color w:val="000000"/>
          <w:sz w:val="24"/>
        </w:rPr>
        <w:t>意见，内容详见</w:t>
      </w:r>
      <w:r>
        <w:rPr>
          <w:rFonts w:asciiTheme="minorEastAsia" w:eastAsiaTheme="minorEastAsia" w:hAnsiTheme="minorEastAsia" w:hint="eastAsia"/>
          <w:color w:val="000000"/>
          <w:sz w:val="24"/>
        </w:rPr>
        <w:t>与本公告</w:t>
      </w:r>
      <w:r w:rsidRPr="0023633E">
        <w:rPr>
          <w:rFonts w:asciiTheme="minorEastAsia" w:eastAsiaTheme="minorEastAsia" w:hAnsiTheme="minorEastAsia" w:hint="eastAsia"/>
          <w:color w:val="000000"/>
          <w:sz w:val="24"/>
        </w:rPr>
        <w:t>同日刊载在巨潮资讯网（http://www.cninfo.com.cn</w:t>
      </w:r>
      <w:r>
        <w:rPr>
          <w:rFonts w:asciiTheme="minorEastAsia" w:eastAsiaTheme="minorEastAsia" w:hAnsiTheme="minorEastAsia" w:hint="eastAsia"/>
          <w:color w:val="000000"/>
          <w:sz w:val="24"/>
        </w:rPr>
        <w:t>）上的《独立董事关于公司第七届董事会2020年第三次临时会议相关事项的独立意见》</w:t>
      </w:r>
      <w:r w:rsidRPr="0023633E">
        <w:rPr>
          <w:rFonts w:asciiTheme="minorEastAsia" w:eastAsiaTheme="minorEastAsia" w:hAnsiTheme="minorEastAsia" w:hint="eastAsia"/>
          <w:color w:val="000000"/>
          <w:sz w:val="24"/>
        </w:rPr>
        <w:t>。</w:t>
      </w:r>
    </w:p>
    <w:p w:rsidR="00633649" w:rsidRPr="00943BD5" w:rsidRDefault="00943BD5" w:rsidP="00943BD5">
      <w:pPr>
        <w:widowControl/>
        <w:spacing w:line="480" w:lineRule="exact"/>
        <w:ind w:firstLineChars="200" w:firstLine="480"/>
        <w:jc w:val="left"/>
        <w:outlineLvl w:val="0"/>
        <w:rPr>
          <w:rFonts w:asciiTheme="minorEastAsia" w:eastAsiaTheme="minorEastAsia" w:hAnsiTheme="minorEastAsia"/>
          <w:sz w:val="24"/>
        </w:rPr>
      </w:pPr>
      <w:r>
        <w:rPr>
          <w:rFonts w:asciiTheme="minorEastAsia" w:eastAsiaTheme="minorEastAsia" w:hAnsiTheme="minorEastAsia" w:hint="eastAsia"/>
          <w:color w:val="000000"/>
          <w:sz w:val="24"/>
        </w:rPr>
        <w:t>张正</w:t>
      </w:r>
      <w:r w:rsidR="00633649" w:rsidRPr="0023633E">
        <w:rPr>
          <w:rFonts w:asciiTheme="minorEastAsia" w:eastAsiaTheme="minorEastAsia" w:hAnsiTheme="minorEastAsia" w:hint="eastAsia"/>
          <w:color w:val="000000"/>
          <w:sz w:val="24"/>
        </w:rPr>
        <w:t>先生简历详见附件。</w:t>
      </w:r>
      <w:r w:rsidR="00981E63">
        <w:rPr>
          <w:rFonts w:asciiTheme="minorEastAsia" w:eastAsiaTheme="minorEastAsia" w:hAnsiTheme="minorEastAsia" w:hint="eastAsia"/>
          <w:sz w:val="24"/>
        </w:rPr>
        <w:t>该事项尚需提交公司股东大会审议。</w:t>
      </w:r>
    </w:p>
    <w:p w:rsidR="00F5270A" w:rsidRDefault="00633649" w:rsidP="002D7C4B">
      <w:pPr>
        <w:spacing w:line="360" w:lineRule="auto"/>
        <w:ind w:firstLineChars="200" w:firstLine="480"/>
        <w:jc w:val="left"/>
        <w:rPr>
          <w:rFonts w:asciiTheme="minorEastAsia" w:eastAsiaTheme="minorEastAsia" w:hAnsiTheme="minorEastAsia"/>
          <w:spacing w:val="4"/>
          <w:sz w:val="24"/>
        </w:rPr>
      </w:pPr>
      <w:r w:rsidRPr="0023633E">
        <w:rPr>
          <w:rFonts w:asciiTheme="minorEastAsia" w:eastAsiaTheme="minorEastAsia" w:hAnsiTheme="minorEastAsia" w:hint="eastAsia"/>
          <w:color w:val="000000"/>
          <w:sz w:val="24"/>
        </w:rPr>
        <w:t>特此公告。</w:t>
      </w:r>
      <w:r w:rsidRPr="0023633E">
        <w:rPr>
          <w:rFonts w:asciiTheme="minorEastAsia" w:eastAsiaTheme="minorEastAsia" w:hAnsiTheme="minorEastAsia" w:hint="eastAsia"/>
          <w:spacing w:val="4"/>
          <w:sz w:val="24"/>
        </w:rPr>
        <w:t xml:space="preserve">  </w:t>
      </w:r>
    </w:p>
    <w:p w:rsidR="00633649" w:rsidRPr="0023633E" w:rsidRDefault="00C151EE" w:rsidP="002D7C4B">
      <w:pPr>
        <w:spacing w:line="500" w:lineRule="exact"/>
        <w:ind w:firstLineChars="2145" w:firstLine="5320"/>
        <w:jc w:val="left"/>
        <w:rPr>
          <w:rFonts w:asciiTheme="minorEastAsia" w:eastAsiaTheme="minorEastAsia" w:hAnsiTheme="minorEastAsia"/>
          <w:spacing w:val="4"/>
          <w:sz w:val="24"/>
        </w:rPr>
      </w:pPr>
      <w:r>
        <w:rPr>
          <w:rFonts w:asciiTheme="minorEastAsia" w:eastAsiaTheme="minorEastAsia" w:hAnsiTheme="minorEastAsia" w:hint="eastAsia"/>
          <w:spacing w:val="4"/>
          <w:sz w:val="24"/>
        </w:rPr>
        <w:t>华孚时尚</w:t>
      </w:r>
      <w:r w:rsidR="00633649" w:rsidRPr="0023633E">
        <w:rPr>
          <w:rFonts w:asciiTheme="minorEastAsia" w:eastAsiaTheme="minorEastAsia" w:hAnsiTheme="minorEastAsia" w:hint="eastAsia"/>
          <w:spacing w:val="4"/>
          <w:sz w:val="24"/>
        </w:rPr>
        <w:t>股份有限公司董事会</w:t>
      </w:r>
    </w:p>
    <w:p w:rsidR="00633649" w:rsidRPr="0023633E" w:rsidRDefault="00633649" w:rsidP="00EC655E">
      <w:pPr>
        <w:pStyle w:val="CM4"/>
        <w:spacing w:line="500" w:lineRule="exact"/>
        <w:ind w:firstLineChars="200" w:firstLine="480"/>
        <w:jc w:val="center"/>
        <w:rPr>
          <w:rFonts w:asciiTheme="minorEastAsia" w:eastAsiaTheme="minorEastAsia" w:hAnsiTheme="minorEastAsia"/>
        </w:rPr>
      </w:pPr>
      <w:r w:rsidRPr="0023633E">
        <w:rPr>
          <w:rFonts w:asciiTheme="minorEastAsia" w:eastAsiaTheme="minorEastAsia" w:hAnsiTheme="minorEastAsia" w:hint="eastAsia"/>
        </w:rPr>
        <w:t xml:space="preserve">                                           </w:t>
      </w:r>
      <w:r w:rsidR="00943BD5">
        <w:rPr>
          <w:rFonts w:asciiTheme="minorEastAsia" w:eastAsiaTheme="minorEastAsia" w:hAnsiTheme="minorEastAsia" w:hint="eastAsia"/>
        </w:rPr>
        <w:t>二〇二〇</w:t>
      </w:r>
      <w:r w:rsidRPr="0023633E">
        <w:rPr>
          <w:rFonts w:asciiTheme="minorEastAsia" w:eastAsiaTheme="minorEastAsia" w:hAnsiTheme="minorEastAsia" w:hint="eastAsia"/>
        </w:rPr>
        <w:t>年</w:t>
      </w:r>
      <w:r w:rsidR="00943BD5">
        <w:rPr>
          <w:rFonts w:asciiTheme="minorEastAsia" w:eastAsiaTheme="minorEastAsia" w:hAnsiTheme="minorEastAsia" w:hint="eastAsia"/>
        </w:rPr>
        <w:t>七</w:t>
      </w:r>
      <w:r w:rsidRPr="0023633E">
        <w:rPr>
          <w:rFonts w:asciiTheme="minorEastAsia" w:eastAsiaTheme="minorEastAsia" w:hAnsiTheme="minorEastAsia" w:hint="eastAsia"/>
        </w:rPr>
        <w:t>月</w:t>
      </w:r>
      <w:r w:rsidR="00943BD5">
        <w:rPr>
          <w:rFonts w:asciiTheme="minorEastAsia" w:eastAsiaTheme="minorEastAsia" w:hAnsiTheme="minorEastAsia" w:hint="eastAsia"/>
        </w:rPr>
        <w:t>十一</w:t>
      </w:r>
      <w:r w:rsidRPr="0023633E">
        <w:rPr>
          <w:rFonts w:asciiTheme="minorEastAsia" w:eastAsiaTheme="minorEastAsia" w:hAnsiTheme="minorEastAsia" w:hint="eastAsia"/>
        </w:rPr>
        <w:t>日</w:t>
      </w:r>
    </w:p>
    <w:p w:rsidR="002D7C4B" w:rsidRDefault="002D7C4B" w:rsidP="00633649">
      <w:pPr>
        <w:jc w:val="center"/>
        <w:rPr>
          <w:rFonts w:asciiTheme="minorEastAsia" w:eastAsiaTheme="minorEastAsia" w:hAnsiTheme="minorEastAsia"/>
          <w:b/>
          <w:sz w:val="30"/>
          <w:szCs w:val="30"/>
        </w:rPr>
      </w:pPr>
      <w:bookmarkStart w:id="1" w:name="OLE_LINK5"/>
    </w:p>
    <w:p w:rsidR="002D7C4B" w:rsidRDefault="002D7C4B" w:rsidP="00633649">
      <w:pPr>
        <w:jc w:val="center"/>
        <w:rPr>
          <w:rFonts w:asciiTheme="minorEastAsia" w:eastAsiaTheme="minorEastAsia" w:hAnsiTheme="minorEastAsia"/>
          <w:b/>
          <w:sz w:val="30"/>
          <w:szCs w:val="30"/>
        </w:rPr>
      </w:pPr>
    </w:p>
    <w:p w:rsidR="00FA271D" w:rsidRDefault="00FA271D" w:rsidP="00633649">
      <w:pPr>
        <w:jc w:val="center"/>
        <w:rPr>
          <w:rFonts w:asciiTheme="minorEastAsia" w:eastAsiaTheme="minorEastAsia" w:hAnsiTheme="minorEastAsia" w:hint="eastAsia"/>
          <w:b/>
          <w:sz w:val="30"/>
          <w:szCs w:val="30"/>
        </w:rPr>
      </w:pPr>
    </w:p>
    <w:p w:rsidR="00FA271D" w:rsidRDefault="00FA271D" w:rsidP="00633649">
      <w:pPr>
        <w:jc w:val="center"/>
        <w:rPr>
          <w:rFonts w:asciiTheme="minorEastAsia" w:eastAsiaTheme="minorEastAsia" w:hAnsiTheme="minorEastAsia" w:hint="eastAsia"/>
          <w:b/>
          <w:sz w:val="30"/>
          <w:szCs w:val="30"/>
        </w:rPr>
      </w:pPr>
    </w:p>
    <w:p w:rsidR="00FA271D" w:rsidRDefault="00FA271D" w:rsidP="00FA271D">
      <w:pPr>
        <w:jc w:val="left"/>
        <w:rPr>
          <w:rFonts w:asciiTheme="minorEastAsia" w:eastAsiaTheme="minorEastAsia" w:hAnsiTheme="minorEastAsia" w:hint="eastAsia"/>
          <w:b/>
          <w:sz w:val="30"/>
          <w:szCs w:val="30"/>
        </w:rPr>
      </w:pPr>
      <w:r>
        <w:rPr>
          <w:rFonts w:asciiTheme="minorEastAsia" w:eastAsiaTheme="minorEastAsia" w:hAnsiTheme="minorEastAsia" w:hint="eastAsia"/>
          <w:b/>
          <w:sz w:val="30"/>
          <w:szCs w:val="30"/>
        </w:rPr>
        <w:lastRenderedPageBreak/>
        <w:t>附：</w:t>
      </w:r>
    </w:p>
    <w:p w:rsidR="00633649" w:rsidRPr="0023633E" w:rsidRDefault="00943BD5" w:rsidP="00633649">
      <w:pPr>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张正先生</w:t>
      </w:r>
      <w:r w:rsidR="00633649" w:rsidRPr="0023633E">
        <w:rPr>
          <w:rFonts w:asciiTheme="minorEastAsia" w:eastAsiaTheme="minorEastAsia" w:hAnsiTheme="minorEastAsia" w:hint="eastAsia"/>
          <w:b/>
          <w:sz w:val="30"/>
          <w:szCs w:val="30"/>
        </w:rPr>
        <w:t>简历</w:t>
      </w:r>
    </w:p>
    <w:p w:rsidR="00633649" w:rsidRPr="0023633E" w:rsidRDefault="00633649" w:rsidP="00633649">
      <w:pPr>
        <w:jc w:val="center"/>
        <w:rPr>
          <w:rFonts w:asciiTheme="minorEastAsia" w:eastAsiaTheme="minorEastAsia" w:hAnsiTheme="minorEastAsia"/>
          <w:sz w:val="24"/>
        </w:rPr>
      </w:pPr>
    </w:p>
    <w:bookmarkEnd w:id="1"/>
    <w:p w:rsidR="00943BD5" w:rsidRPr="00E3200B" w:rsidRDefault="00943BD5" w:rsidP="00943BD5">
      <w:pPr>
        <w:widowControl/>
        <w:spacing w:line="500" w:lineRule="exact"/>
        <w:ind w:firstLineChars="200" w:firstLine="480"/>
        <w:jc w:val="left"/>
        <w:outlineLvl w:val="0"/>
        <w:rPr>
          <w:rFonts w:ascii="宋体" w:hAnsi="宋体"/>
          <w:sz w:val="24"/>
        </w:rPr>
      </w:pPr>
      <w:r w:rsidRPr="00E3200B">
        <w:rPr>
          <w:rFonts w:ascii="宋体" w:hAnsi="宋体" w:hint="eastAsia"/>
          <w:sz w:val="24"/>
        </w:rPr>
        <w:t>张正，</w:t>
      </w:r>
      <w:r w:rsidRPr="00E3200B">
        <w:rPr>
          <w:rFonts w:ascii="宋体" w:hAnsi="宋体"/>
          <w:sz w:val="24"/>
        </w:rPr>
        <w:t>男，1985年12月出生，中国国籍，无境外永久居留权，2011年毕业于中国人民大学，取得经济学硕士学位，历任大成基金管理有限公司研究员、基金经理助理、基金经理；2017年6月入职华孚时尚股份有限公司至今。现任公司副总裁、董事会秘书。</w:t>
      </w:r>
    </w:p>
    <w:p w:rsidR="0057080E" w:rsidRPr="00A62552" w:rsidRDefault="0057080E" w:rsidP="0057080E">
      <w:pPr>
        <w:spacing w:line="360" w:lineRule="auto"/>
        <w:ind w:firstLineChars="200" w:firstLine="480"/>
        <w:jc w:val="left"/>
        <w:rPr>
          <w:rFonts w:asciiTheme="minorEastAsia" w:eastAsiaTheme="minorEastAsia" w:hAnsiTheme="minorEastAsia"/>
          <w:sz w:val="24"/>
        </w:rPr>
      </w:pPr>
      <w:r w:rsidRPr="0057080E">
        <w:rPr>
          <w:rFonts w:asciiTheme="minorEastAsia" w:eastAsiaTheme="minorEastAsia" w:hAnsiTheme="minorEastAsia" w:hint="eastAsia"/>
          <w:sz w:val="24"/>
        </w:rPr>
        <w:t>截至本公告日，</w:t>
      </w:r>
      <w:r w:rsidR="008C7F9F">
        <w:rPr>
          <w:rFonts w:asciiTheme="minorEastAsia" w:eastAsiaTheme="minorEastAsia" w:hAnsiTheme="minorEastAsia" w:hint="eastAsia"/>
          <w:sz w:val="24"/>
        </w:rPr>
        <w:t>张正</w:t>
      </w:r>
      <w:r w:rsidRPr="0057080E">
        <w:rPr>
          <w:rFonts w:asciiTheme="minorEastAsia" w:eastAsiaTheme="minorEastAsia" w:hAnsiTheme="minorEastAsia" w:hint="eastAsia"/>
          <w:sz w:val="24"/>
        </w:rPr>
        <w:t>先生未直接或间接持有本公司股份，与其他持有公司5%以上股份的股东、实际控制人、董事、监事、高级管理人员不存在关联关系。不存在《中华人民共和国公司法》第一百四十六条规定的不得担任公司董事、监事、高级管理人员的情形。未被中国证监会采取市场禁入措施。未被深圳证券交易所公开认定为不适合担任上市公司董事、监事和高级管理人员的情形。最近三年未受到中国证监会行政处罚和深圳证券交易所公开谴责或者三次以上通报批评。未因涉嫌犯罪被司法机关立案侦查或者涉嫌违法违规被中国证监会立案调查的情形。不属于“失信被执行人”。</w:t>
      </w:r>
    </w:p>
    <w:p w:rsidR="0060371E" w:rsidRPr="00A62552" w:rsidRDefault="0060371E">
      <w:pPr>
        <w:rPr>
          <w:rFonts w:asciiTheme="minorEastAsia" w:eastAsiaTheme="minorEastAsia" w:hAnsiTheme="minorEastAsia"/>
          <w:sz w:val="24"/>
        </w:rPr>
      </w:pPr>
    </w:p>
    <w:sectPr w:rsidR="0060371E" w:rsidRPr="00A62552" w:rsidSect="00633649">
      <w:footerReference w:type="even" r:id="rId7"/>
      <w:footerReference w:type="default" r:id="rId8"/>
      <w:pgSz w:w="11906" w:h="16838"/>
      <w:pgMar w:top="1418" w:right="1588" w:bottom="130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69F" w:rsidRDefault="0045369F">
      <w:r>
        <w:separator/>
      </w:r>
    </w:p>
  </w:endnote>
  <w:endnote w:type="continuationSeparator" w:id="0">
    <w:p w:rsidR="0045369F" w:rsidRDefault="00453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CB2" w:rsidRDefault="00FD6A05" w:rsidP="001B5A6C">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756CB2" w:rsidRDefault="0045369F" w:rsidP="00037C2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CB2" w:rsidRDefault="0045369F" w:rsidP="001B5A6C">
    <w:pPr>
      <w:pStyle w:val="a3"/>
      <w:framePr w:wrap="around" w:vAnchor="text" w:hAnchor="margin" w:xAlign="right" w:y="1"/>
      <w:rPr>
        <w:rStyle w:val="a4"/>
      </w:rPr>
    </w:pPr>
  </w:p>
  <w:p w:rsidR="00756CB2" w:rsidRDefault="0045369F" w:rsidP="00037C2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69F" w:rsidRDefault="0045369F">
      <w:r>
        <w:separator/>
      </w:r>
    </w:p>
  </w:footnote>
  <w:footnote w:type="continuationSeparator" w:id="0">
    <w:p w:rsidR="0045369F" w:rsidRDefault="004536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649"/>
    <w:rsid w:val="000674E2"/>
    <w:rsid w:val="000C73C1"/>
    <w:rsid w:val="000D0890"/>
    <w:rsid w:val="00110CA2"/>
    <w:rsid w:val="00140AD1"/>
    <w:rsid w:val="00160828"/>
    <w:rsid w:val="00171561"/>
    <w:rsid w:val="001834CB"/>
    <w:rsid w:val="0023080F"/>
    <w:rsid w:val="0023633E"/>
    <w:rsid w:val="00265FEF"/>
    <w:rsid w:val="00287EF9"/>
    <w:rsid w:val="002D7C4B"/>
    <w:rsid w:val="0031719C"/>
    <w:rsid w:val="00325C16"/>
    <w:rsid w:val="003E3AAF"/>
    <w:rsid w:val="003F71A8"/>
    <w:rsid w:val="0040728F"/>
    <w:rsid w:val="004311AF"/>
    <w:rsid w:val="0045369F"/>
    <w:rsid w:val="00496850"/>
    <w:rsid w:val="004E7761"/>
    <w:rsid w:val="0057080E"/>
    <w:rsid w:val="00583371"/>
    <w:rsid w:val="005B3209"/>
    <w:rsid w:val="005C4A3F"/>
    <w:rsid w:val="005C6441"/>
    <w:rsid w:val="0060371E"/>
    <w:rsid w:val="00630782"/>
    <w:rsid w:val="00633649"/>
    <w:rsid w:val="00646873"/>
    <w:rsid w:val="00666BB4"/>
    <w:rsid w:val="00677B15"/>
    <w:rsid w:val="006822AB"/>
    <w:rsid w:val="006E5104"/>
    <w:rsid w:val="006F73A0"/>
    <w:rsid w:val="0070605C"/>
    <w:rsid w:val="00774E2F"/>
    <w:rsid w:val="00832685"/>
    <w:rsid w:val="00841BE8"/>
    <w:rsid w:val="00854693"/>
    <w:rsid w:val="00862A46"/>
    <w:rsid w:val="008C2ED9"/>
    <w:rsid w:val="008C75BA"/>
    <w:rsid w:val="008C7F9F"/>
    <w:rsid w:val="008D22AA"/>
    <w:rsid w:val="00902D63"/>
    <w:rsid w:val="009233A4"/>
    <w:rsid w:val="00943BD5"/>
    <w:rsid w:val="00971380"/>
    <w:rsid w:val="00972A06"/>
    <w:rsid w:val="00981314"/>
    <w:rsid w:val="00981E63"/>
    <w:rsid w:val="009902EE"/>
    <w:rsid w:val="009A039D"/>
    <w:rsid w:val="009A5934"/>
    <w:rsid w:val="009C5606"/>
    <w:rsid w:val="009D0419"/>
    <w:rsid w:val="00A22881"/>
    <w:rsid w:val="00A3574D"/>
    <w:rsid w:val="00A5261F"/>
    <w:rsid w:val="00A62552"/>
    <w:rsid w:val="00AC591E"/>
    <w:rsid w:val="00B90FB8"/>
    <w:rsid w:val="00B928AF"/>
    <w:rsid w:val="00BD1C03"/>
    <w:rsid w:val="00BF13AE"/>
    <w:rsid w:val="00C151EE"/>
    <w:rsid w:val="00C3726C"/>
    <w:rsid w:val="00C5235D"/>
    <w:rsid w:val="00C70EB1"/>
    <w:rsid w:val="00CA6094"/>
    <w:rsid w:val="00CE585D"/>
    <w:rsid w:val="00CF0030"/>
    <w:rsid w:val="00CF5174"/>
    <w:rsid w:val="00D14A8D"/>
    <w:rsid w:val="00D851B2"/>
    <w:rsid w:val="00D853C1"/>
    <w:rsid w:val="00DA360D"/>
    <w:rsid w:val="00DE2728"/>
    <w:rsid w:val="00E158FD"/>
    <w:rsid w:val="00E93B4C"/>
    <w:rsid w:val="00EC655E"/>
    <w:rsid w:val="00ED050C"/>
    <w:rsid w:val="00F01039"/>
    <w:rsid w:val="00F5270A"/>
    <w:rsid w:val="00F54AEF"/>
    <w:rsid w:val="00F758CC"/>
    <w:rsid w:val="00FA271D"/>
    <w:rsid w:val="00FD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6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M4">
    <w:name w:val="CM4"/>
    <w:basedOn w:val="a"/>
    <w:next w:val="a"/>
    <w:rsid w:val="00633649"/>
    <w:pPr>
      <w:autoSpaceDE w:val="0"/>
      <w:autoSpaceDN w:val="0"/>
      <w:adjustRightInd w:val="0"/>
      <w:spacing w:line="468" w:lineRule="atLeast"/>
      <w:jc w:val="left"/>
    </w:pPr>
    <w:rPr>
      <w:rFonts w:ascii="宋体"/>
      <w:kern w:val="0"/>
      <w:sz w:val="24"/>
    </w:rPr>
  </w:style>
  <w:style w:type="paragraph" w:styleId="a3">
    <w:name w:val="footer"/>
    <w:basedOn w:val="a"/>
    <w:link w:val="Char"/>
    <w:rsid w:val="00633649"/>
    <w:pPr>
      <w:tabs>
        <w:tab w:val="center" w:pos="4153"/>
        <w:tab w:val="right" w:pos="8306"/>
      </w:tabs>
      <w:snapToGrid w:val="0"/>
      <w:jc w:val="left"/>
    </w:pPr>
    <w:rPr>
      <w:sz w:val="18"/>
      <w:szCs w:val="18"/>
    </w:rPr>
  </w:style>
  <w:style w:type="character" w:customStyle="1" w:styleId="Char">
    <w:name w:val="页脚 Char"/>
    <w:basedOn w:val="a0"/>
    <w:link w:val="a3"/>
    <w:rsid w:val="00633649"/>
    <w:rPr>
      <w:rFonts w:ascii="Times New Roman" w:eastAsia="宋体" w:hAnsi="Times New Roman" w:cs="Times New Roman"/>
      <w:sz w:val="18"/>
      <w:szCs w:val="18"/>
    </w:rPr>
  </w:style>
  <w:style w:type="character" w:styleId="a4">
    <w:name w:val="page number"/>
    <w:basedOn w:val="a0"/>
    <w:rsid w:val="00633649"/>
  </w:style>
  <w:style w:type="paragraph" w:styleId="a5">
    <w:name w:val="header"/>
    <w:basedOn w:val="a"/>
    <w:link w:val="Char0"/>
    <w:uiPriority w:val="99"/>
    <w:unhideWhenUsed/>
    <w:rsid w:val="00B928A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928AF"/>
    <w:rPr>
      <w:rFonts w:ascii="Times New Roman" w:eastAsia="宋体" w:hAnsi="Times New Roman" w:cs="Times New Roman"/>
      <w:sz w:val="18"/>
      <w:szCs w:val="18"/>
    </w:rPr>
  </w:style>
  <w:style w:type="paragraph" w:styleId="a6">
    <w:name w:val="Balloon Text"/>
    <w:basedOn w:val="a"/>
    <w:link w:val="Char1"/>
    <w:uiPriority w:val="99"/>
    <w:semiHidden/>
    <w:unhideWhenUsed/>
    <w:rsid w:val="0057080E"/>
    <w:rPr>
      <w:sz w:val="18"/>
      <w:szCs w:val="18"/>
    </w:rPr>
  </w:style>
  <w:style w:type="character" w:customStyle="1" w:styleId="Char1">
    <w:name w:val="批注框文本 Char"/>
    <w:basedOn w:val="a0"/>
    <w:link w:val="a6"/>
    <w:uiPriority w:val="99"/>
    <w:semiHidden/>
    <w:rsid w:val="0057080E"/>
    <w:rPr>
      <w:rFonts w:ascii="Times New Roman" w:eastAsia="宋体" w:hAnsi="Times New Roman" w:cs="Times New Roman"/>
      <w:sz w:val="18"/>
      <w:szCs w:val="18"/>
    </w:rPr>
  </w:style>
  <w:style w:type="paragraph" w:styleId="a7">
    <w:name w:val="Body Text Indent"/>
    <w:basedOn w:val="a"/>
    <w:link w:val="Char2"/>
    <w:semiHidden/>
    <w:unhideWhenUsed/>
    <w:qFormat/>
    <w:rsid w:val="00943BD5"/>
    <w:pPr>
      <w:spacing w:line="600" w:lineRule="atLeast"/>
      <w:ind w:firstLineChars="200" w:firstLine="560"/>
    </w:pPr>
    <w:rPr>
      <w:sz w:val="28"/>
    </w:rPr>
  </w:style>
  <w:style w:type="character" w:customStyle="1" w:styleId="Char2">
    <w:name w:val="正文文本缩进 Char"/>
    <w:basedOn w:val="a0"/>
    <w:link w:val="a7"/>
    <w:semiHidden/>
    <w:qFormat/>
    <w:rsid w:val="00943BD5"/>
    <w:rPr>
      <w:rFonts w:ascii="Times New Roman" w:eastAsia="宋体"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6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M4">
    <w:name w:val="CM4"/>
    <w:basedOn w:val="a"/>
    <w:next w:val="a"/>
    <w:rsid w:val="00633649"/>
    <w:pPr>
      <w:autoSpaceDE w:val="0"/>
      <w:autoSpaceDN w:val="0"/>
      <w:adjustRightInd w:val="0"/>
      <w:spacing w:line="468" w:lineRule="atLeast"/>
      <w:jc w:val="left"/>
    </w:pPr>
    <w:rPr>
      <w:rFonts w:ascii="宋体"/>
      <w:kern w:val="0"/>
      <w:sz w:val="24"/>
    </w:rPr>
  </w:style>
  <w:style w:type="paragraph" w:styleId="a3">
    <w:name w:val="footer"/>
    <w:basedOn w:val="a"/>
    <w:link w:val="Char"/>
    <w:rsid w:val="00633649"/>
    <w:pPr>
      <w:tabs>
        <w:tab w:val="center" w:pos="4153"/>
        <w:tab w:val="right" w:pos="8306"/>
      </w:tabs>
      <w:snapToGrid w:val="0"/>
      <w:jc w:val="left"/>
    </w:pPr>
    <w:rPr>
      <w:sz w:val="18"/>
      <w:szCs w:val="18"/>
    </w:rPr>
  </w:style>
  <w:style w:type="character" w:customStyle="1" w:styleId="Char">
    <w:name w:val="页脚 Char"/>
    <w:basedOn w:val="a0"/>
    <w:link w:val="a3"/>
    <w:rsid w:val="00633649"/>
    <w:rPr>
      <w:rFonts w:ascii="Times New Roman" w:eastAsia="宋体" w:hAnsi="Times New Roman" w:cs="Times New Roman"/>
      <w:sz w:val="18"/>
      <w:szCs w:val="18"/>
    </w:rPr>
  </w:style>
  <w:style w:type="character" w:styleId="a4">
    <w:name w:val="page number"/>
    <w:basedOn w:val="a0"/>
    <w:rsid w:val="00633649"/>
  </w:style>
  <w:style w:type="paragraph" w:styleId="a5">
    <w:name w:val="header"/>
    <w:basedOn w:val="a"/>
    <w:link w:val="Char0"/>
    <w:uiPriority w:val="99"/>
    <w:unhideWhenUsed/>
    <w:rsid w:val="00B928A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928AF"/>
    <w:rPr>
      <w:rFonts w:ascii="Times New Roman" w:eastAsia="宋体" w:hAnsi="Times New Roman" w:cs="Times New Roman"/>
      <w:sz w:val="18"/>
      <w:szCs w:val="18"/>
    </w:rPr>
  </w:style>
  <w:style w:type="paragraph" w:styleId="a6">
    <w:name w:val="Balloon Text"/>
    <w:basedOn w:val="a"/>
    <w:link w:val="Char1"/>
    <w:uiPriority w:val="99"/>
    <w:semiHidden/>
    <w:unhideWhenUsed/>
    <w:rsid w:val="0057080E"/>
    <w:rPr>
      <w:sz w:val="18"/>
      <w:szCs w:val="18"/>
    </w:rPr>
  </w:style>
  <w:style w:type="character" w:customStyle="1" w:styleId="Char1">
    <w:name w:val="批注框文本 Char"/>
    <w:basedOn w:val="a0"/>
    <w:link w:val="a6"/>
    <w:uiPriority w:val="99"/>
    <w:semiHidden/>
    <w:rsid w:val="0057080E"/>
    <w:rPr>
      <w:rFonts w:ascii="Times New Roman" w:eastAsia="宋体" w:hAnsi="Times New Roman" w:cs="Times New Roman"/>
      <w:sz w:val="18"/>
      <w:szCs w:val="18"/>
    </w:rPr>
  </w:style>
  <w:style w:type="paragraph" w:styleId="a7">
    <w:name w:val="Body Text Indent"/>
    <w:basedOn w:val="a"/>
    <w:link w:val="Char2"/>
    <w:semiHidden/>
    <w:unhideWhenUsed/>
    <w:qFormat/>
    <w:rsid w:val="00943BD5"/>
    <w:pPr>
      <w:spacing w:line="600" w:lineRule="atLeast"/>
      <w:ind w:firstLineChars="200" w:firstLine="560"/>
    </w:pPr>
    <w:rPr>
      <w:sz w:val="28"/>
    </w:rPr>
  </w:style>
  <w:style w:type="character" w:customStyle="1" w:styleId="Char2">
    <w:name w:val="正文文本缩进 Char"/>
    <w:basedOn w:val="a0"/>
    <w:link w:val="a7"/>
    <w:semiHidden/>
    <w:qFormat/>
    <w:rsid w:val="00943BD5"/>
    <w:rPr>
      <w:rFonts w:ascii="Times New Roman" w:eastAsia="宋体"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155</Words>
  <Characters>887</Characters>
  <Application>Microsoft Office Word</Application>
  <DocSecurity>0</DocSecurity>
  <Lines>7</Lines>
  <Paragraphs>2</Paragraphs>
  <ScaleCrop>false</ScaleCrop>
  <Company>Lenovo</Company>
  <LinksUpToDate>false</LinksUpToDate>
  <CharactersWithSpaces>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陈金东</cp:lastModifiedBy>
  <cp:revision>8</cp:revision>
  <dcterms:created xsi:type="dcterms:W3CDTF">2020-07-09T04:34:00Z</dcterms:created>
  <dcterms:modified xsi:type="dcterms:W3CDTF">2020-07-10T08:27:00Z</dcterms:modified>
</cp:coreProperties>
</file>